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885E6" w14:textId="77777777" w:rsidR="00DA0827" w:rsidRDefault="00DA0827" w:rsidP="00DA0827">
      <w:pPr>
        <w:pStyle w:val="Section"/>
        <w:jc w:val="center"/>
      </w:pPr>
      <w:r>
        <w:t>FORM 6</w:t>
      </w:r>
    </w:p>
    <w:p w14:paraId="6DF58744" w14:textId="77777777" w:rsidR="00DA0827" w:rsidRDefault="00DA0827" w:rsidP="00DA0827">
      <w:pPr>
        <w:pStyle w:val="Section"/>
        <w:jc w:val="right"/>
      </w:pPr>
      <w:r>
        <w:t>Section 29</w:t>
      </w:r>
    </w:p>
    <w:p w14:paraId="7F533D2D" w14:textId="77777777" w:rsidR="00DA0827" w:rsidRPr="00AD25AC" w:rsidRDefault="00DA0827" w:rsidP="00DA0827">
      <w:pPr>
        <w:pStyle w:val="Section"/>
        <w:spacing w:after="480"/>
        <w:jc w:val="center"/>
        <w:rPr>
          <w:b/>
        </w:rPr>
      </w:pPr>
      <w:r w:rsidRPr="00AD25AC">
        <w:rPr>
          <w:b/>
        </w:rPr>
        <w:t xml:space="preserve">SUMMONS TO GIVE </w:t>
      </w:r>
      <w:r>
        <w:rPr>
          <w:b/>
        </w:rPr>
        <w:t xml:space="preserve">EVIDENCE AND </w:t>
      </w:r>
      <w:r w:rsidRPr="00AD25AC">
        <w:rPr>
          <w:b/>
        </w:rPr>
        <w:t>PRODUCE DOCUMENTS</w:t>
      </w:r>
    </w:p>
    <w:p w14:paraId="375EE2C1" w14:textId="51EEB544" w:rsidR="00DA0827" w:rsidRDefault="00DA0827" w:rsidP="00841763">
      <w:pPr>
        <w:pStyle w:val="Section"/>
        <w:spacing w:after="0"/>
        <w:jc w:val="center"/>
      </w:pPr>
      <w:r>
        <w:t>NORTHERN TERRITORY JUDICIAL COMMISSION</w:t>
      </w:r>
    </w:p>
    <w:p w14:paraId="4E2DE63F" w14:textId="77777777" w:rsidR="006D72CC" w:rsidRDefault="006D72CC" w:rsidP="00841763">
      <w:pPr>
        <w:pStyle w:val="Section"/>
        <w:spacing w:after="0"/>
        <w:jc w:val="center"/>
      </w:pPr>
      <w:r>
        <w:t>INVESTIGATION PANEL</w:t>
      </w:r>
    </w:p>
    <w:p w14:paraId="51E6DA73" w14:textId="77777777" w:rsidR="00DA0827" w:rsidRDefault="00DA0827" w:rsidP="00DA0827">
      <w:pPr>
        <w:pStyle w:val="Section"/>
      </w:pPr>
    </w:p>
    <w:p w14:paraId="20574645" w14:textId="77777777" w:rsidR="00DA0827" w:rsidRDefault="00DA0827" w:rsidP="00DA0827">
      <w:pPr>
        <w:pStyle w:val="Section"/>
        <w:ind w:left="1440" w:hanging="1440"/>
      </w:pPr>
      <w:r>
        <w:tab/>
        <w:t xml:space="preserve">To: </w:t>
      </w:r>
      <w:r>
        <w:tab/>
        <w:t>[</w:t>
      </w:r>
      <w:r w:rsidRPr="00DB6968">
        <w:rPr>
          <w:i/>
        </w:rPr>
        <w:t>identify the person to whom it is issued by name or by description of office or position</w:t>
      </w:r>
      <w:r>
        <w:t>]</w:t>
      </w:r>
    </w:p>
    <w:p w14:paraId="4F2F8C66" w14:textId="77777777" w:rsidR="00DA0827" w:rsidRDefault="00DA0827" w:rsidP="00DA0827">
      <w:pPr>
        <w:pStyle w:val="Section"/>
        <w:ind w:left="1440" w:hanging="1440"/>
      </w:pPr>
      <w:r>
        <w:tab/>
      </w:r>
      <w:r>
        <w:tab/>
        <w:t>[</w:t>
      </w:r>
      <w:r w:rsidRPr="00D86CE3">
        <w:rPr>
          <w:i/>
        </w:rPr>
        <w:t>address</w:t>
      </w:r>
      <w:r>
        <w:t>]</w:t>
      </w:r>
    </w:p>
    <w:p w14:paraId="6E29FBE5" w14:textId="77777777" w:rsidR="00DA0827" w:rsidRDefault="00DA0827" w:rsidP="00DA0827">
      <w:pPr>
        <w:pStyle w:val="Section"/>
      </w:pPr>
      <w:r>
        <w:t>You are summoned to attend before</w:t>
      </w:r>
      <w:r w:rsidR="006D72CC">
        <w:t xml:space="preserve"> an Investigation Panel established by</w:t>
      </w:r>
      <w:r>
        <w:t xml:space="preserve"> the </w:t>
      </w:r>
      <w:r w:rsidRPr="00D86CE3">
        <w:t>Judicial Commission to</w:t>
      </w:r>
      <w:r>
        <w:t xml:space="preserve"> give evidence and to produce this summons or a copy of it and the documents or things specified in the Schedule.</w:t>
      </w:r>
    </w:p>
    <w:p w14:paraId="5BB16E09" w14:textId="77777777" w:rsidR="00DA0827" w:rsidRPr="00E30D61" w:rsidRDefault="00DA0827" w:rsidP="00DA08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Fonts w:ascii="Times New Roman" w:eastAsia="Times New Roman" w:hAnsi="Times New Roman" w:cs="Times New Roman"/>
          <w:spacing w:val="-3"/>
          <w:sz w:val="26"/>
          <w:szCs w:val="24"/>
          <w:lang w:val="en-GB" w:eastAsia="en-AU"/>
        </w:rPr>
      </w:pPr>
      <w:r>
        <w:rPr>
          <w:rFonts w:ascii="Times New Roman" w:eastAsia="Times New Roman" w:hAnsi="Times New Roman" w:cs="Times New Roman"/>
          <w:spacing w:val="-3"/>
          <w:sz w:val="26"/>
          <w:szCs w:val="24"/>
          <w:lang w:val="en-GB" w:eastAsia="en-AU"/>
        </w:rPr>
        <w:t>In so far as you are required by this summons to attend to give evidence, you must attend at the following date</w:t>
      </w:r>
      <w:r w:rsidRPr="00E30D61">
        <w:rPr>
          <w:rFonts w:ascii="Times New Roman" w:eastAsia="Times New Roman" w:hAnsi="Times New Roman" w:cs="Times New Roman"/>
          <w:spacing w:val="-3"/>
          <w:sz w:val="26"/>
          <w:szCs w:val="24"/>
          <w:lang w:val="en-GB" w:eastAsia="en-AU"/>
        </w:rPr>
        <w:t>, time and place</w:t>
      </w:r>
      <w:r>
        <w:rPr>
          <w:rFonts w:ascii="Times New Roman" w:eastAsia="Times New Roman" w:hAnsi="Times New Roman" w:cs="Times New Roman"/>
          <w:spacing w:val="-3"/>
          <w:sz w:val="26"/>
          <w:szCs w:val="24"/>
          <w:lang w:val="en-GB" w:eastAsia="en-AU"/>
        </w:rPr>
        <w:t xml:space="preserve"> </w:t>
      </w:r>
      <w:r w:rsidRPr="00E30D61">
        <w:rPr>
          <w:rFonts w:ascii="Times New Roman" w:eastAsia="Times New Roman" w:hAnsi="Times New Roman" w:cs="Times New Roman"/>
          <w:spacing w:val="-3"/>
          <w:sz w:val="26"/>
          <w:szCs w:val="24"/>
          <w:lang w:val="en-GB" w:eastAsia="en-AU"/>
        </w:rPr>
        <w:t>unless you receive notice of a later date or time from the</w:t>
      </w:r>
      <w:r w:rsidR="006D72CC">
        <w:rPr>
          <w:rFonts w:ascii="Times New Roman" w:eastAsia="Times New Roman" w:hAnsi="Times New Roman" w:cs="Times New Roman"/>
          <w:spacing w:val="-3"/>
          <w:sz w:val="26"/>
          <w:szCs w:val="24"/>
          <w:lang w:val="en-GB" w:eastAsia="en-AU"/>
        </w:rPr>
        <w:t xml:space="preserve"> Investigation Panel</w:t>
      </w:r>
      <w:r w:rsidRPr="00E30D61">
        <w:rPr>
          <w:rFonts w:ascii="Times New Roman" w:eastAsia="Times New Roman" w:hAnsi="Times New Roman" w:cs="Times New Roman"/>
          <w:spacing w:val="-3"/>
          <w:sz w:val="26"/>
          <w:szCs w:val="24"/>
          <w:lang w:val="en-GB" w:eastAsia="en-AU"/>
        </w:rPr>
        <w:t>, in which case the later date or time is substituted:</w:t>
      </w:r>
    </w:p>
    <w:p w14:paraId="40D73433" w14:textId="77777777" w:rsidR="00DA0827" w:rsidRPr="00E30D61" w:rsidRDefault="00DA0827" w:rsidP="00DA08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Fonts w:ascii="Times New Roman" w:eastAsia="Times New Roman" w:hAnsi="Times New Roman" w:cs="Times New Roman"/>
          <w:spacing w:val="-3"/>
          <w:sz w:val="26"/>
          <w:szCs w:val="24"/>
          <w:lang w:val="en-GB" w:eastAsia="en-AU"/>
        </w:rPr>
      </w:pPr>
      <w:r w:rsidRPr="00E30D61">
        <w:rPr>
          <w:rFonts w:ascii="Times New Roman" w:eastAsia="Times New Roman" w:hAnsi="Times New Roman" w:cs="Times New Roman"/>
          <w:spacing w:val="-3"/>
          <w:sz w:val="26"/>
          <w:szCs w:val="24"/>
          <w:lang w:val="en-GB" w:eastAsia="en-AU"/>
        </w:rPr>
        <w:tab/>
        <w:t>Date:</w:t>
      </w:r>
      <w:r w:rsidRPr="00E30D61">
        <w:rPr>
          <w:rFonts w:ascii="Times New Roman" w:eastAsia="Times New Roman" w:hAnsi="Times New Roman" w:cs="Times New Roman"/>
          <w:spacing w:val="-3"/>
          <w:sz w:val="26"/>
          <w:szCs w:val="24"/>
          <w:lang w:val="en-GB" w:eastAsia="en-AU"/>
        </w:rPr>
        <w:tab/>
        <w:t>[</w:t>
      </w:r>
      <w:r w:rsidRPr="00E30D61">
        <w:rPr>
          <w:rFonts w:ascii="Times New Roman" w:eastAsia="Times New Roman" w:hAnsi="Times New Roman" w:cs="Times New Roman"/>
          <w:i/>
          <w:spacing w:val="-3"/>
          <w:sz w:val="26"/>
          <w:szCs w:val="24"/>
          <w:lang w:val="en-GB" w:eastAsia="en-AU"/>
        </w:rPr>
        <w:t>insert date</w:t>
      </w:r>
      <w:r w:rsidRPr="00E30D61">
        <w:rPr>
          <w:rFonts w:ascii="Times New Roman" w:eastAsia="Times New Roman" w:hAnsi="Times New Roman" w:cs="Times New Roman"/>
          <w:spacing w:val="-3"/>
          <w:sz w:val="26"/>
          <w:szCs w:val="24"/>
          <w:lang w:val="en-GB" w:eastAsia="en-AU"/>
        </w:rPr>
        <w:t>]</w:t>
      </w:r>
    </w:p>
    <w:p w14:paraId="1AFA55B5" w14:textId="77777777" w:rsidR="00DA0827" w:rsidRPr="00E30D61" w:rsidRDefault="00DA0827" w:rsidP="00DA08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Fonts w:ascii="Times New Roman" w:eastAsia="Times New Roman" w:hAnsi="Times New Roman" w:cs="Times New Roman"/>
          <w:spacing w:val="-3"/>
          <w:sz w:val="26"/>
          <w:szCs w:val="24"/>
          <w:lang w:val="en-GB" w:eastAsia="en-AU"/>
        </w:rPr>
      </w:pPr>
      <w:r w:rsidRPr="00E30D61">
        <w:rPr>
          <w:rFonts w:ascii="Times New Roman" w:eastAsia="Times New Roman" w:hAnsi="Times New Roman" w:cs="Times New Roman"/>
          <w:spacing w:val="-3"/>
          <w:sz w:val="26"/>
          <w:szCs w:val="24"/>
          <w:lang w:val="en-GB" w:eastAsia="en-AU"/>
        </w:rPr>
        <w:tab/>
        <w:t>Time:</w:t>
      </w:r>
      <w:r w:rsidRPr="00E30D61">
        <w:rPr>
          <w:rFonts w:ascii="Times New Roman" w:eastAsia="Times New Roman" w:hAnsi="Times New Roman" w:cs="Times New Roman"/>
          <w:spacing w:val="-3"/>
          <w:sz w:val="26"/>
          <w:szCs w:val="24"/>
          <w:lang w:val="en-GB" w:eastAsia="en-AU"/>
        </w:rPr>
        <w:tab/>
        <w:t>[</w:t>
      </w:r>
      <w:r w:rsidRPr="00E30D61">
        <w:rPr>
          <w:rFonts w:ascii="Times New Roman" w:eastAsia="Times New Roman" w:hAnsi="Times New Roman" w:cs="Times New Roman"/>
          <w:i/>
          <w:spacing w:val="-3"/>
          <w:sz w:val="26"/>
          <w:szCs w:val="24"/>
          <w:lang w:val="en-GB" w:eastAsia="en-AU"/>
        </w:rPr>
        <w:t>insert time</w:t>
      </w:r>
      <w:r w:rsidRPr="00E30D61">
        <w:rPr>
          <w:rFonts w:ascii="Times New Roman" w:eastAsia="Times New Roman" w:hAnsi="Times New Roman" w:cs="Times New Roman"/>
          <w:spacing w:val="-3"/>
          <w:sz w:val="26"/>
          <w:szCs w:val="24"/>
          <w:lang w:val="en-GB" w:eastAsia="en-AU"/>
        </w:rPr>
        <w:t>]</w:t>
      </w:r>
    </w:p>
    <w:p w14:paraId="10B6B7AE" w14:textId="77777777" w:rsidR="00DA0827" w:rsidRPr="00E30D61" w:rsidRDefault="00DA0827" w:rsidP="00DA08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Fonts w:ascii="Times New Roman" w:eastAsia="Times New Roman" w:hAnsi="Times New Roman" w:cs="Times New Roman"/>
          <w:spacing w:val="-3"/>
          <w:sz w:val="26"/>
          <w:szCs w:val="24"/>
          <w:lang w:val="en-GB" w:eastAsia="en-AU"/>
        </w:rPr>
      </w:pPr>
      <w:r w:rsidRPr="00E30D61">
        <w:rPr>
          <w:rFonts w:ascii="Times New Roman" w:eastAsia="Times New Roman" w:hAnsi="Times New Roman" w:cs="Times New Roman"/>
          <w:spacing w:val="-3"/>
          <w:sz w:val="26"/>
          <w:szCs w:val="24"/>
          <w:lang w:val="en-GB" w:eastAsia="en-AU"/>
        </w:rPr>
        <w:tab/>
        <w:t>Place:</w:t>
      </w:r>
      <w:r w:rsidRPr="00E30D61">
        <w:rPr>
          <w:rFonts w:ascii="Times New Roman" w:eastAsia="Times New Roman" w:hAnsi="Times New Roman" w:cs="Times New Roman"/>
          <w:spacing w:val="-3"/>
          <w:sz w:val="26"/>
          <w:szCs w:val="24"/>
          <w:lang w:val="en-GB" w:eastAsia="en-AU"/>
        </w:rPr>
        <w:tab/>
        <w:t>[</w:t>
      </w:r>
      <w:r w:rsidRPr="00E30D61">
        <w:rPr>
          <w:rFonts w:ascii="Times New Roman" w:eastAsia="Times New Roman" w:hAnsi="Times New Roman" w:cs="Times New Roman"/>
          <w:i/>
          <w:spacing w:val="-3"/>
          <w:sz w:val="26"/>
          <w:szCs w:val="24"/>
          <w:lang w:val="en-GB" w:eastAsia="en-AU"/>
        </w:rPr>
        <w:t>insert place</w:t>
      </w:r>
      <w:r w:rsidRPr="00E30D61">
        <w:rPr>
          <w:rFonts w:ascii="Times New Roman" w:eastAsia="Times New Roman" w:hAnsi="Times New Roman" w:cs="Times New Roman"/>
          <w:spacing w:val="-3"/>
          <w:sz w:val="26"/>
          <w:szCs w:val="24"/>
          <w:lang w:val="en-GB" w:eastAsia="en-AU"/>
        </w:rPr>
        <w:t>]</w:t>
      </w:r>
    </w:p>
    <w:p w14:paraId="4CB14728" w14:textId="77777777" w:rsidR="00DA0827" w:rsidRPr="00E30D61" w:rsidRDefault="00DA0827" w:rsidP="00DA08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Fonts w:ascii="Times New Roman" w:eastAsia="Times New Roman" w:hAnsi="Times New Roman" w:cs="Times New Roman"/>
          <w:spacing w:val="-3"/>
          <w:sz w:val="26"/>
          <w:szCs w:val="24"/>
          <w:lang w:val="en-GB" w:eastAsia="en-AU"/>
        </w:rPr>
      </w:pPr>
      <w:r w:rsidRPr="00E30D61">
        <w:rPr>
          <w:rFonts w:ascii="Times New Roman" w:eastAsia="Times New Roman" w:hAnsi="Times New Roman" w:cs="Times New Roman"/>
          <w:spacing w:val="-3"/>
          <w:sz w:val="26"/>
          <w:szCs w:val="24"/>
          <w:lang w:val="en-GB" w:eastAsia="en-AU"/>
        </w:rPr>
        <w:t>You must continue to attend from day to day unless excused by the</w:t>
      </w:r>
      <w:r w:rsidR="006D72CC">
        <w:rPr>
          <w:rFonts w:ascii="Times New Roman" w:eastAsia="Times New Roman" w:hAnsi="Times New Roman" w:cs="Times New Roman"/>
          <w:spacing w:val="-3"/>
          <w:sz w:val="26"/>
          <w:szCs w:val="24"/>
          <w:lang w:val="en-GB" w:eastAsia="en-AU"/>
        </w:rPr>
        <w:t xml:space="preserve"> Investigation Panel </w:t>
      </w:r>
      <w:r w:rsidRPr="00E30D61">
        <w:rPr>
          <w:rFonts w:ascii="Times New Roman" w:eastAsia="Times New Roman" w:hAnsi="Times New Roman" w:cs="Times New Roman"/>
          <w:spacing w:val="-3"/>
          <w:sz w:val="26"/>
          <w:szCs w:val="24"/>
          <w:lang w:val="en-GB" w:eastAsia="en-AU"/>
        </w:rPr>
        <w:t>or until the hearing of the matter is completed.</w:t>
      </w:r>
    </w:p>
    <w:p w14:paraId="4803A52B" w14:textId="77777777" w:rsidR="00DA0827" w:rsidRDefault="00DA0827" w:rsidP="00DA0827">
      <w:pPr>
        <w:pStyle w:val="Section"/>
      </w:pPr>
      <w:r>
        <w:t>_________________________________________________________________</w:t>
      </w:r>
    </w:p>
    <w:p w14:paraId="4EE44214" w14:textId="77777777" w:rsidR="00DA0827" w:rsidRDefault="00DA0827" w:rsidP="00DA0827">
      <w:pPr>
        <w:pStyle w:val="Section"/>
      </w:pPr>
      <w:r>
        <w:t>In so far as you are required by this summons to produce the summons or a copy of it and documents and things, you must comply with this summons:</w:t>
      </w:r>
    </w:p>
    <w:p w14:paraId="25C7E2D7" w14:textId="77777777" w:rsidR="00DA0827" w:rsidRDefault="00DA0827" w:rsidP="00DA0827">
      <w:pPr>
        <w:pStyle w:val="Section"/>
        <w:numPr>
          <w:ilvl w:val="0"/>
          <w:numId w:val="2"/>
        </w:numPr>
        <w:tabs>
          <w:tab w:val="clear" w:pos="720"/>
          <w:tab w:val="left" w:pos="567"/>
        </w:tabs>
        <w:ind w:left="567" w:hanging="567"/>
      </w:pPr>
      <w:r>
        <w:t>by attending to produce this summons or a copy of it and the documents or things specified in the Schedule below at the date, time and place specified for attendance and production; or</w:t>
      </w:r>
    </w:p>
    <w:p w14:paraId="00562954" w14:textId="77777777" w:rsidR="00DA0827" w:rsidRDefault="00DA0827" w:rsidP="00DA0827">
      <w:pPr>
        <w:pStyle w:val="Section"/>
        <w:numPr>
          <w:ilvl w:val="0"/>
          <w:numId w:val="2"/>
        </w:numPr>
        <w:tabs>
          <w:tab w:val="clear" w:pos="720"/>
          <w:tab w:val="left" w:pos="567"/>
        </w:tabs>
        <w:ind w:left="567" w:hanging="567"/>
      </w:pPr>
      <w:r>
        <w:t>by delivering or sending this summons or a copy of it and the documents or things specified in the Schedule below to the Principal Officer of the Judicial Commission Office at the address below so that they are received not less than two clear days before the date specified for attendance and production.</w:t>
      </w:r>
    </w:p>
    <w:p w14:paraId="047C191E" w14:textId="77777777" w:rsidR="00DA0827" w:rsidRDefault="00DA0827" w:rsidP="00DA0827">
      <w:pPr>
        <w:pStyle w:val="Section"/>
      </w:pPr>
      <w:r>
        <w:lastRenderedPageBreak/>
        <w:t>Date, time and place at which you must attend to produce the summons or a copy of it and documents or things unless you receive notice of a later date or time from the Judicial Commission, in which case the later date or time is substituted:</w:t>
      </w:r>
    </w:p>
    <w:p w14:paraId="27DC3DB6" w14:textId="77777777" w:rsidR="00DA0827" w:rsidRDefault="00DA0827" w:rsidP="00DA0827">
      <w:pPr>
        <w:pStyle w:val="Section"/>
      </w:pPr>
      <w:r>
        <w:tab/>
        <w:t>Date:</w:t>
      </w:r>
      <w:r>
        <w:tab/>
        <w:t>[</w:t>
      </w:r>
      <w:r w:rsidRPr="00D86CE3">
        <w:rPr>
          <w:i/>
        </w:rPr>
        <w:t>insert date</w:t>
      </w:r>
      <w:r>
        <w:t>]</w:t>
      </w:r>
    </w:p>
    <w:p w14:paraId="47383E9A" w14:textId="77777777" w:rsidR="00DA0827" w:rsidRDefault="00DA0827" w:rsidP="00DA0827">
      <w:pPr>
        <w:pStyle w:val="Section"/>
      </w:pPr>
      <w:r>
        <w:tab/>
        <w:t>Time:</w:t>
      </w:r>
      <w:r>
        <w:tab/>
        <w:t>[</w:t>
      </w:r>
      <w:r w:rsidRPr="00D86CE3">
        <w:rPr>
          <w:i/>
        </w:rPr>
        <w:t>insert time</w:t>
      </w:r>
      <w:r>
        <w:t>]</w:t>
      </w:r>
    </w:p>
    <w:p w14:paraId="53C6788B" w14:textId="77777777" w:rsidR="00DA0827" w:rsidRDefault="00DA0827" w:rsidP="00DA0827">
      <w:pPr>
        <w:pStyle w:val="Section"/>
      </w:pPr>
      <w:r>
        <w:tab/>
        <w:t>Place:</w:t>
      </w:r>
      <w:r>
        <w:tab/>
        <w:t>[</w:t>
      </w:r>
      <w:r w:rsidRPr="00841763">
        <w:rPr>
          <w:i/>
          <w:iCs/>
        </w:rPr>
        <w:t>insert place</w:t>
      </w:r>
      <w:r>
        <w:t>]</w:t>
      </w:r>
    </w:p>
    <w:p w14:paraId="000B3F85" w14:textId="77777777" w:rsidR="00DA0827" w:rsidRDefault="00DA0827" w:rsidP="00DA0827">
      <w:pPr>
        <w:pStyle w:val="Section"/>
        <w:ind w:left="720" w:hanging="720"/>
      </w:pPr>
      <w:r>
        <w:tab/>
        <w:t>Address to which the summons (or copy) and documents or things may be delivered or posted:</w:t>
      </w:r>
    </w:p>
    <w:p w14:paraId="4A908EAF" w14:textId="77777777" w:rsidR="00DA0827" w:rsidRDefault="00DA0827" w:rsidP="00DA0827">
      <w:pPr>
        <w:pStyle w:val="Section"/>
        <w:spacing w:after="0"/>
        <w:ind w:left="720" w:hanging="720"/>
      </w:pPr>
      <w:r>
        <w:tab/>
        <w:t>The Principal Officer</w:t>
      </w:r>
    </w:p>
    <w:p w14:paraId="26BEA05A" w14:textId="77777777" w:rsidR="00DA0827" w:rsidRDefault="00DA0827" w:rsidP="00DA0827">
      <w:pPr>
        <w:pStyle w:val="Section"/>
        <w:ind w:left="720" w:hanging="720"/>
      </w:pPr>
      <w:r>
        <w:tab/>
        <w:t>[</w:t>
      </w:r>
      <w:r w:rsidRPr="0086151D">
        <w:rPr>
          <w:i/>
        </w:rPr>
        <w:t>insert address</w:t>
      </w:r>
      <w:r>
        <w:t>]</w:t>
      </w:r>
    </w:p>
    <w:p w14:paraId="7A1A5676" w14:textId="77777777" w:rsidR="00DA0827" w:rsidRPr="00D86CE3" w:rsidRDefault="00DA0827" w:rsidP="00DA0827">
      <w:pPr>
        <w:pStyle w:val="Section"/>
        <w:rPr>
          <w:b/>
        </w:rPr>
      </w:pPr>
      <w:r w:rsidRPr="00D86CE3">
        <w:rPr>
          <w:b/>
        </w:rPr>
        <w:t>Failure to comply with this summons without lawful excuse is a criminal offence and may result in your arrest.</w:t>
      </w:r>
    </w:p>
    <w:p w14:paraId="5F73EECB" w14:textId="77777777" w:rsidR="00DA0827" w:rsidRDefault="00DA0827" w:rsidP="00DA0827">
      <w:pPr>
        <w:pStyle w:val="Section"/>
      </w:pPr>
      <w:r>
        <w:t xml:space="preserve">Issued by: </w:t>
      </w:r>
    </w:p>
    <w:p w14:paraId="7D9CBA62" w14:textId="77777777" w:rsidR="00DA0827" w:rsidRDefault="00DA0827" w:rsidP="00DA0827">
      <w:pPr>
        <w:pStyle w:val="Section"/>
      </w:pPr>
    </w:p>
    <w:p w14:paraId="00A73D3D" w14:textId="77777777" w:rsidR="00DA0827" w:rsidRDefault="00DA0827" w:rsidP="00DA0827">
      <w:pPr>
        <w:pStyle w:val="Section"/>
        <w:spacing w:after="0"/>
      </w:pPr>
      <w:r>
        <w:t xml:space="preserve">…………………………………… </w:t>
      </w:r>
    </w:p>
    <w:p w14:paraId="2AE4F58C" w14:textId="77777777" w:rsidR="00DA0827" w:rsidRDefault="00DA0827" w:rsidP="00DA0827">
      <w:pPr>
        <w:pStyle w:val="Section"/>
      </w:pPr>
      <w:r>
        <w:t>Chairperson,</w:t>
      </w:r>
      <w:r w:rsidR="006D72CC">
        <w:t xml:space="preserve"> Investigation Panel</w:t>
      </w:r>
    </w:p>
    <w:p w14:paraId="2CACD208" w14:textId="77777777" w:rsidR="00DA0827" w:rsidRDefault="00DA0827" w:rsidP="00DA0827">
      <w:pPr>
        <w:pStyle w:val="Section"/>
        <w:ind w:left="720"/>
      </w:pPr>
      <w:r>
        <w:t>Dated: [</w:t>
      </w:r>
      <w:r w:rsidRPr="00841763">
        <w:rPr>
          <w:i/>
          <w:iCs/>
        </w:rPr>
        <w:t>e.g. 15 June 2024</w:t>
      </w:r>
      <w:r>
        <w:t>].</w:t>
      </w:r>
    </w:p>
    <w:p w14:paraId="7D023789" w14:textId="77777777" w:rsidR="00DA0827" w:rsidRDefault="00DA0827" w:rsidP="00DA0827">
      <w:pPr>
        <w:pStyle w:val="Section"/>
      </w:pPr>
      <w:r>
        <w:t>This summons is issued pursuant to section</w:t>
      </w:r>
      <w:r w:rsidR="006D72CC">
        <w:t xml:space="preserve"> 29 </w:t>
      </w:r>
      <w:r>
        <w:t xml:space="preserve">of the </w:t>
      </w:r>
      <w:r w:rsidRPr="00DB6968">
        <w:rPr>
          <w:i/>
          <w:iCs/>
        </w:rPr>
        <w:t xml:space="preserve">Judicial Commission Act 2020 </w:t>
      </w:r>
      <w:r>
        <w:t xml:space="preserve">(NT). </w:t>
      </w:r>
    </w:p>
    <w:p w14:paraId="591974EC" w14:textId="77777777" w:rsidR="00DA0827" w:rsidRDefault="00DA0827" w:rsidP="00DA0827">
      <w:pPr>
        <w:pStyle w:val="TOC1"/>
      </w:pPr>
      <w:r>
        <w:t>____________________________</w:t>
      </w:r>
    </w:p>
    <w:p w14:paraId="40A7646A" w14:textId="77777777" w:rsidR="00DA0827" w:rsidRDefault="00DA0827" w:rsidP="00DA0827">
      <w:pPr>
        <w:pStyle w:val="Section"/>
        <w:spacing w:after="0"/>
      </w:pPr>
    </w:p>
    <w:p w14:paraId="70C418D0" w14:textId="77777777" w:rsidR="00DA0827" w:rsidRPr="0086151D" w:rsidRDefault="00DA0827" w:rsidP="00DA0827">
      <w:pPr>
        <w:pStyle w:val="Section"/>
        <w:spacing w:after="0"/>
        <w:jc w:val="center"/>
        <w:rPr>
          <w:b/>
        </w:rPr>
      </w:pPr>
      <w:r w:rsidRPr="0086151D">
        <w:rPr>
          <w:b/>
        </w:rPr>
        <w:t>Schedule</w:t>
      </w:r>
    </w:p>
    <w:p w14:paraId="2DF8C964" w14:textId="77777777" w:rsidR="00DA0827" w:rsidRDefault="00DA0827" w:rsidP="00DA0827">
      <w:pPr>
        <w:pStyle w:val="Section"/>
        <w:spacing w:after="0"/>
      </w:pPr>
    </w:p>
    <w:p w14:paraId="3C52D579" w14:textId="77777777" w:rsidR="00DA0827" w:rsidRDefault="00DA0827" w:rsidP="00DA0827">
      <w:pPr>
        <w:pStyle w:val="Section"/>
      </w:pPr>
      <w:r>
        <w:t>The documents and things you must produce are as follows:</w:t>
      </w:r>
    </w:p>
    <w:p w14:paraId="50D45C1F" w14:textId="77777777" w:rsidR="00DA0827" w:rsidRDefault="00DA0827" w:rsidP="00DA0827">
      <w:pPr>
        <w:pStyle w:val="Section"/>
        <w:spacing w:after="0"/>
      </w:pPr>
      <w:r>
        <w:t>[</w:t>
      </w:r>
      <w:r w:rsidRPr="0086151D">
        <w:rPr>
          <w:i/>
        </w:rPr>
        <w:t>insert details of documents and things</w:t>
      </w:r>
      <w:r>
        <w:t>]</w:t>
      </w:r>
    </w:p>
    <w:p w14:paraId="7DDEF0F1" w14:textId="77777777" w:rsidR="00DA0827" w:rsidRDefault="00DA0827" w:rsidP="00DA0827">
      <w:pPr>
        <w:pStyle w:val="Section"/>
        <w:spacing w:after="0"/>
      </w:pPr>
    </w:p>
    <w:p w14:paraId="6CCE4C07" w14:textId="77777777" w:rsidR="00DA0827" w:rsidRDefault="00DA0827" w:rsidP="00DA082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spacing w:val="-3"/>
          <w:sz w:val="26"/>
          <w:szCs w:val="24"/>
          <w:lang w:val="en-GB" w:eastAsia="en-AU"/>
        </w:rPr>
      </w:pPr>
    </w:p>
    <w:p w14:paraId="414799C3" w14:textId="77777777" w:rsidR="00DA0827" w:rsidRDefault="00DA0827" w:rsidP="00DA0827">
      <w:pPr>
        <w:rPr>
          <w:rFonts w:ascii="Times New Roman" w:eastAsia="Times New Roman" w:hAnsi="Times New Roman" w:cs="Times New Roman"/>
          <w:spacing w:val="-3"/>
          <w:sz w:val="26"/>
          <w:szCs w:val="24"/>
          <w:lang w:val="en-GB" w:eastAsia="en-AU"/>
        </w:rPr>
      </w:pPr>
      <w:r>
        <w:rPr>
          <w:rFonts w:ascii="Times New Roman" w:eastAsia="Times New Roman" w:hAnsi="Times New Roman" w:cs="Times New Roman"/>
          <w:spacing w:val="-3"/>
          <w:sz w:val="26"/>
          <w:szCs w:val="24"/>
          <w:lang w:val="en-GB" w:eastAsia="en-AU"/>
        </w:rPr>
        <w:br w:type="page"/>
      </w:r>
    </w:p>
    <w:p w14:paraId="72E292FF" w14:textId="77777777" w:rsidR="00DA0827" w:rsidRPr="008C111B" w:rsidRDefault="00DA0827" w:rsidP="00DA082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spacing w:val="-3"/>
          <w:sz w:val="26"/>
          <w:szCs w:val="24"/>
          <w:lang w:val="en-GB" w:eastAsia="en-AU"/>
        </w:rPr>
      </w:pPr>
    </w:p>
    <w:p w14:paraId="792E3393" w14:textId="77777777" w:rsidR="00DA0827" w:rsidRPr="008C111B" w:rsidRDefault="00DA0827" w:rsidP="00DA082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b/>
          <w:bCs/>
          <w:spacing w:val="-3"/>
          <w:sz w:val="26"/>
          <w:szCs w:val="24"/>
          <w:lang w:val="en-GB" w:eastAsia="en-AU"/>
        </w:rPr>
      </w:pPr>
      <w:r w:rsidRPr="008C111B">
        <w:rPr>
          <w:rFonts w:ascii="Times New Roman" w:eastAsia="Times New Roman" w:hAnsi="Times New Roman" w:cs="Times New Roman"/>
          <w:b/>
          <w:bCs/>
          <w:spacing w:val="-3"/>
          <w:sz w:val="26"/>
          <w:szCs w:val="24"/>
          <w:lang w:val="en-GB" w:eastAsia="en-AU"/>
        </w:rPr>
        <w:t>NOTE:</w:t>
      </w:r>
    </w:p>
    <w:p w14:paraId="7C7D80D1" w14:textId="77777777" w:rsidR="00DA0827" w:rsidRPr="008C111B" w:rsidRDefault="00DA0827" w:rsidP="00DA082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spacing w:val="-3"/>
          <w:sz w:val="26"/>
          <w:szCs w:val="24"/>
          <w:lang w:val="en-GB" w:eastAsia="en-AU"/>
        </w:rPr>
      </w:pPr>
    </w:p>
    <w:p w14:paraId="75C3B9D9" w14:textId="77777777" w:rsidR="00DA0827" w:rsidRPr="008C111B" w:rsidRDefault="00DA0827" w:rsidP="00DA082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spacing w:val="-3"/>
          <w:sz w:val="26"/>
          <w:szCs w:val="24"/>
          <w:lang w:val="en-GB" w:eastAsia="en-AU"/>
        </w:rPr>
      </w:pPr>
      <w:r w:rsidRPr="008C111B">
        <w:rPr>
          <w:rFonts w:ascii="Times New Roman" w:eastAsia="Times New Roman" w:hAnsi="Times New Roman" w:cs="Times New Roman"/>
          <w:spacing w:val="-3"/>
          <w:sz w:val="26"/>
          <w:szCs w:val="24"/>
          <w:lang w:val="en-GB" w:eastAsia="en-AU"/>
        </w:rPr>
        <w:t xml:space="preserve">Any question concerning this summons should be directed to the Judicial Commission Office. </w:t>
      </w:r>
    </w:p>
    <w:p w14:paraId="70BDB7A2" w14:textId="77777777" w:rsidR="00DA0827" w:rsidRPr="008C111B" w:rsidRDefault="00DA0827" w:rsidP="00DA082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spacing w:val="-3"/>
          <w:sz w:val="26"/>
          <w:szCs w:val="24"/>
          <w:lang w:val="en-GB" w:eastAsia="en-AU"/>
        </w:rPr>
      </w:pPr>
      <w:r w:rsidRPr="008C111B">
        <w:rPr>
          <w:rFonts w:ascii="Times New Roman" w:eastAsia="Times New Roman" w:hAnsi="Times New Roman" w:cs="Times New Roman"/>
          <w:spacing w:val="-3"/>
          <w:sz w:val="26"/>
          <w:szCs w:val="24"/>
          <w:lang w:val="en-GB" w:eastAsia="en-AU"/>
        </w:rPr>
        <w:t xml:space="preserve">Documents and things produced by you will be returned when they are no longer required.  </w:t>
      </w:r>
    </w:p>
    <w:p w14:paraId="393AC128" w14:textId="77777777" w:rsidR="00DA0827" w:rsidRPr="008C111B" w:rsidRDefault="00DA0827" w:rsidP="00DA082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0"/>
        <w:rPr>
          <w:rFonts w:ascii="Times New Roman" w:eastAsia="Times New Roman" w:hAnsi="Times New Roman" w:cs="Times New Roman"/>
          <w:spacing w:val="-3"/>
          <w:sz w:val="26"/>
          <w:szCs w:val="24"/>
          <w:lang w:val="en-GB" w:eastAsia="en-AU"/>
        </w:rPr>
      </w:pPr>
    </w:p>
    <w:p w14:paraId="77BBF42B" w14:textId="77777777" w:rsidR="00841763" w:rsidRDefault="00841763" w:rsidP="00841763">
      <w:pPr>
        <w:pStyle w:val="Section"/>
        <w:spacing w:after="0"/>
      </w:pPr>
      <w:r>
        <w:rPr>
          <w:b/>
          <w:bCs/>
        </w:rPr>
        <w:t>DO NOT IGNORE THIS NOTICE.</w:t>
      </w:r>
      <w:r>
        <w:t xml:space="preserve"> If you do not understand this notice or need help, contact the Judicial Commission Office, a legal practitioner, or your local legal aid office.</w:t>
      </w:r>
    </w:p>
    <w:p w14:paraId="0963290D" w14:textId="77777777" w:rsidR="00DA0827" w:rsidRDefault="00DA0827" w:rsidP="00DA0827">
      <w:pPr>
        <w:pStyle w:val="Section"/>
        <w:spacing w:after="0"/>
      </w:pPr>
    </w:p>
    <w:p w14:paraId="3C2A9D55" w14:textId="77777777" w:rsidR="00DA0827" w:rsidRPr="00E30D61" w:rsidRDefault="00DA0827" w:rsidP="00DA0827"/>
    <w:p w14:paraId="49E295E7" w14:textId="77777777" w:rsidR="00B41723" w:rsidRDefault="00B41723"/>
    <w:sectPr w:rsidR="00B41723" w:rsidSect="0003583A">
      <w:pgSz w:w="11906" w:h="16838"/>
      <w:pgMar w:top="1701"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120C2"/>
    <w:multiLevelType w:val="hybridMultilevel"/>
    <w:tmpl w:val="CE2A9F20"/>
    <w:lvl w:ilvl="0" w:tplc="25E65964">
      <w:start w:val="1"/>
      <w:numFmt w:val="lowerLetter"/>
      <w:lvlText w:val="(%1)"/>
      <w:lvlJc w:val="left"/>
      <w:pPr>
        <w:ind w:left="720" w:hanging="360"/>
      </w:pPr>
      <w:rPr>
        <w:rFonts w:ascii="Times New Roman" w:hAnsi="Times New Roman"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89549F0"/>
    <w:multiLevelType w:val="hybridMultilevel"/>
    <w:tmpl w:val="FEAA595E"/>
    <w:lvl w:ilvl="0" w:tplc="15888634">
      <w:start w:val="1"/>
      <w:numFmt w:val="decimal"/>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num w:numId="1" w16cid:durableId="2012875546">
    <w:abstractNumId w:val="1"/>
  </w:num>
  <w:num w:numId="2" w16cid:durableId="118451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EB7FBBE-D6CD-49BD-B382-8C9A2F945E13}"/>
    <w:docVar w:name="dgnword-eventsink" w:val="646923352"/>
  </w:docVars>
  <w:rsids>
    <w:rsidRoot w:val="00DA0827"/>
    <w:rsid w:val="005A2532"/>
    <w:rsid w:val="006D72CC"/>
    <w:rsid w:val="006E2290"/>
    <w:rsid w:val="00841763"/>
    <w:rsid w:val="00B41723"/>
    <w:rsid w:val="00DA08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9CAA"/>
  <w15:chartTrackingRefBased/>
  <w15:docId w15:val="{FEE19528-2FC6-49D9-B47A-AF7E4F3C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link w:val="SectionChar"/>
    <w:rsid w:val="00DA08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Pr>
      <w:rFonts w:ascii="Times New Roman" w:eastAsia="Times New Roman" w:hAnsi="Times New Roman" w:cs="Times New Roman"/>
      <w:spacing w:val="-3"/>
      <w:sz w:val="26"/>
      <w:szCs w:val="24"/>
      <w:lang w:val="en-GB" w:eastAsia="en-AU"/>
    </w:rPr>
  </w:style>
  <w:style w:type="paragraph" w:styleId="TOC1">
    <w:name w:val="toc 1"/>
    <w:basedOn w:val="Normal"/>
    <w:next w:val="TOC3"/>
    <w:autoRedefine/>
    <w:semiHidden/>
    <w:rsid w:val="00DA08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center"/>
    </w:pPr>
    <w:rPr>
      <w:rFonts w:ascii="Times New Roman" w:eastAsia="Times New Roman" w:hAnsi="Times New Roman" w:cs="Times New Roman"/>
      <w:spacing w:val="-3"/>
      <w:sz w:val="26"/>
      <w:szCs w:val="20"/>
      <w:lang w:val="en-GB" w:eastAsia="en-AU"/>
    </w:rPr>
  </w:style>
  <w:style w:type="character" w:customStyle="1" w:styleId="SectionChar">
    <w:name w:val="Section Char"/>
    <w:link w:val="Section"/>
    <w:rsid w:val="00DA0827"/>
    <w:rPr>
      <w:rFonts w:ascii="Times New Roman" w:eastAsia="Times New Roman" w:hAnsi="Times New Roman" w:cs="Times New Roman"/>
      <w:spacing w:val="-3"/>
      <w:sz w:val="26"/>
      <w:szCs w:val="24"/>
      <w:lang w:val="en-GB" w:eastAsia="en-AU"/>
    </w:rPr>
  </w:style>
  <w:style w:type="paragraph" w:styleId="TOC3">
    <w:name w:val="toc 3"/>
    <w:basedOn w:val="Normal"/>
    <w:next w:val="Normal"/>
    <w:autoRedefine/>
    <w:uiPriority w:val="39"/>
    <w:semiHidden/>
    <w:unhideWhenUsed/>
    <w:rsid w:val="00DA082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Grant</dc:creator>
  <cp:keywords/>
  <dc:description/>
  <cp:lastModifiedBy>Sarah Schultz</cp:lastModifiedBy>
  <cp:revision>2</cp:revision>
  <dcterms:created xsi:type="dcterms:W3CDTF">2024-11-28T00:22:00Z</dcterms:created>
  <dcterms:modified xsi:type="dcterms:W3CDTF">2024-11-28T00:22:00Z</dcterms:modified>
</cp:coreProperties>
</file>